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3A" w:rsidRPr="0006643A" w:rsidRDefault="0006643A" w:rsidP="00863A9C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Zgodnie z art. 13 rozporządzenia Parlamentu Eur</w:t>
      </w:r>
      <w:r w:rsidR="001C5F01">
        <w:rPr>
          <w:rFonts w:ascii="Arial" w:eastAsia="Times New Roman" w:hAnsi="Arial" w:cs="Arial"/>
          <w:lang w:eastAsia="pl-PL"/>
        </w:rPr>
        <w:t>opejskiego i Rady (UE) 2016/679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z 27 kwietnia 2016 r. w sprawie ochrony osób fizycznych w związku z przetwarzaniem danych osobowych i w sprawie swobodnego przepływu takich danych oraz uchylenia dyrektywy 95/46/WE (RODO), informujemy, iż:</w:t>
      </w:r>
    </w:p>
    <w:p w:rsidR="0006643A" w:rsidRPr="0006643A" w:rsidRDefault="0006643A" w:rsidP="0006643A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Administrat</w:t>
      </w:r>
      <w:r>
        <w:rPr>
          <w:rFonts w:ascii="Arial" w:eastAsia="Times New Roman" w:hAnsi="Arial" w:cs="Arial"/>
          <w:lang w:eastAsia="pl-PL"/>
        </w:rPr>
        <w:t xml:space="preserve">orem Pani/Pana danych osobowych </w:t>
      </w:r>
      <w:r w:rsidRPr="0006643A">
        <w:rPr>
          <w:rFonts w:ascii="Arial" w:eastAsia="Times New Roman" w:hAnsi="Arial" w:cs="Arial"/>
          <w:lang w:eastAsia="pl-PL"/>
        </w:rPr>
        <w:t>jest Powiatowy Urząd Pracy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Grudziądzu z siedzibą przy ul. Parkowej 22, 86-300 Grudziądz, adres e-mail: togr@praca.gov.pl, tel. 56 643 30 00 reprezentowany przez Dyrektora Urzędu Pana Tomasza Pacuszka.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Możesz  skontaktować  się  z  Administratorem  poprzez powołanego  przez  niego inspektora  ochrony  danych,  pisząc  na  adres s</w:t>
      </w:r>
      <w:r>
        <w:rPr>
          <w:rFonts w:ascii="Arial" w:eastAsia="Times New Roman" w:hAnsi="Arial" w:cs="Arial"/>
          <w:lang w:eastAsia="pl-PL"/>
        </w:rPr>
        <w:t>iedziby Administratora wskazany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w pkt. 1 lub pisząc na adres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643A">
        <w:rPr>
          <w:rFonts w:ascii="Arial" w:eastAsia="Times New Roman" w:hAnsi="Arial" w:cs="Arial"/>
          <w:lang w:eastAsia="pl-PL"/>
        </w:rPr>
        <w:t>e-mail: iodo@pup.grudziadz.com.pl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osobowe przetwarzane będą w celu realizacji Umowy - na podstawie Art. 6 ust. 1 lit. b ogólnego rozporządzenia o ochronie danych osobowych z dnia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27 kwietnia 2016 r.</w:t>
      </w:r>
    </w:p>
    <w:p w:rsidR="0006643A" w:rsidRDefault="0006643A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color w:val="000000"/>
          <w:lang w:eastAsia="pl-PL"/>
        </w:rPr>
        <w:t xml:space="preserve">Pani/Pana </w:t>
      </w:r>
      <w:r w:rsidR="001C5F01">
        <w:rPr>
          <w:rFonts w:ascii="Arial" w:eastAsia="Times New Roman" w:hAnsi="Arial" w:cs="Arial"/>
          <w:color w:val="000000"/>
          <w:lang w:eastAsia="pl-PL"/>
        </w:rPr>
        <w:t xml:space="preserve">dane osobowe przechowywane będą </w:t>
      </w:r>
      <w:r>
        <w:rPr>
          <w:rFonts w:ascii="Arial" w:eastAsia="Times New Roman" w:hAnsi="Arial" w:cs="Arial"/>
          <w:color w:val="000000"/>
          <w:lang w:eastAsia="pl-PL"/>
        </w:rPr>
        <w:t xml:space="preserve">przez okres ustalony przepisami prawa, w  tym </w:t>
      </w:r>
      <w:r w:rsidRPr="0006643A">
        <w:rPr>
          <w:rFonts w:ascii="Arial" w:eastAsia="Times New Roman" w:hAnsi="Arial" w:cs="Arial"/>
          <w:color w:val="000000"/>
          <w:lang w:eastAsia="pl-PL"/>
        </w:rPr>
        <w:t>do</w:t>
      </w:r>
      <w:r>
        <w:rPr>
          <w:rFonts w:ascii="Arial" w:eastAsia="Times New Roman" w:hAnsi="Arial" w:cs="Arial"/>
          <w:color w:val="000000"/>
          <w:lang w:eastAsia="pl-PL"/>
        </w:rPr>
        <w:t xml:space="preserve"> upływu przedawnienia roszczeń.</w:t>
      </w:r>
    </w:p>
    <w:p w:rsidR="001705E8" w:rsidRPr="0006643A" w:rsidRDefault="001705E8" w:rsidP="00863A9C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Odbiorcami P</w:t>
      </w:r>
      <w:r w:rsidR="001C5F01">
        <w:rPr>
          <w:rFonts w:ascii="Arial" w:eastAsia="Times New Roman" w:hAnsi="Arial" w:cs="Arial"/>
          <w:lang w:eastAsia="pl-PL"/>
        </w:rPr>
        <w:t xml:space="preserve">ani/Pana danych osobowych będą </w:t>
      </w:r>
      <w:r w:rsidRPr="0006643A">
        <w:rPr>
          <w:rFonts w:ascii="Arial" w:eastAsia="Times New Roman" w:hAnsi="Arial" w:cs="Arial"/>
          <w:lang w:eastAsia="pl-PL"/>
        </w:rPr>
        <w:t xml:space="preserve">wszelkie </w:t>
      </w:r>
      <w:r w:rsidR="0085728F" w:rsidRPr="0006643A">
        <w:rPr>
          <w:rFonts w:ascii="Arial" w:eastAsia="Times New Roman" w:hAnsi="Arial" w:cs="Arial"/>
          <w:lang w:eastAsia="pl-PL"/>
        </w:rPr>
        <w:t>podmioty powiązane</w:t>
      </w:r>
      <w:r w:rsidR="001C5F01">
        <w:rPr>
          <w:rFonts w:ascii="Arial" w:eastAsia="Times New Roman" w:hAnsi="Arial" w:cs="Arial"/>
          <w:lang w:eastAsia="pl-PL"/>
        </w:rPr>
        <w:t xml:space="preserve"> </w:t>
      </w:r>
      <w:r w:rsidR="001C5F01">
        <w:rPr>
          <w:rFonts w:ascii="Arial" w:eastAsia="Times New Roman" w:hAnsi="Arial" w:cs="Arial"/>
          <w:lang w:eastAsia="pl-PL"/>
        </w:rPr>
        <w:br/>
        <w:t>z Powiatowym Urzędem Pracy w Grudziądzu oraz</w:t>
      </w:r>
      <w:r w:rsidRPr="0006643A">
        <w:rPr>
          <w:rFonts w:ascii="Arial" w:eastAsia="Times New Roman" w:hAnsi="Arial" w:cs="Arial"/>
          <w:lang w:eastAsia="pl-PL"/>
        </w:rPr>
        <w:t xml:space="preserve"> firmy wspierające obsług</w:t>
      </w:r>
      <w:r w:rsidR="0085728F" w:rsidRPr="0006643A">
        <w:rPr>
          <w:rFonts w:ascii="Arial" w:eastAsia="Times New Roman" w:hAnsi="Arial" w:cs="Arial"/>
          <w:lang w:eastAsia="pl-PL"/>
        </w:rPr>
        <w:t xml:space="preserve">ę informatyczną administratora. </w:t>
      </w:r>
    </w:p>
    <w:p w:rsidR="0006643A" w:rsidRPr="0006643A" w:rsidRDefault="0006643A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06643A">
        <w:rPr>
          <w:rFonts w:ascii="Arial" w:eastAsia="Times New Roman" w:hAnsi="Arial" w:cs="Arial"/>
          <w:lang w:eastAsia="pl-PL"/>
        </w:rPr>
        <w:t>Posiada Pani/Pan prawo dostępu do treści swoich danych osobowych, prawo</w:t>
      </w:r>
      <w:r w:rsidR="001C5F01"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ich sprostowania (poprawiania), usunięcia lub ograniczenia przetwarzania, prawo</w:t>
      </w:r>
      <w:r>
        <w:rPr>
          <w:rFonts w:ascii="Arial" w:eastAsia="Times New Roman" w:hAnsi="Arial" w:cs="Arial"/>
          <w:lang w:eastAsia="pl-PL"/>
        </w:rPr>
        <w:br/>
      </w:r>
      <w:r w:rsidRPr="0006643A">
        <w:rPr>
          <w:rFonts w:ascii="Arial" w:eastAsia="Times New Roman" w:hAnsi="Arial" w:cs="Arial"/>
          <w:lang w:eastAsia="pl-PL"/>
        </w:rPr>
        <w:t>do wniesienia sprzeciwu wobec przetwarzania, a tak</w:t>
      </w:r>
      <w:r>
        <w:rPr>
          <w:rFonts w:ascii="Arial" w:eastAsia="Times New Roman" w:hAnsi="Arial" w:cs="Arial"/>
          <w:lang w:eastAsia="pl-PL"/>
        </w:rPr>
        <w:t>że prawo do przenoszenia danych.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>Ma Pani/Pan prawo wniesienia skargi do organu nadzorczego</w:t>
      </w:r>
      <w:r>
        <w:rPr>
          <w:rFonts w:ascii="Arial" w:eastAsia="Times New Roman" w:hAnsi="Arial" w:cs="Arial"/>
          <w:lang w:eastAsia="pl-PL"/>
        </w:rPr>
        <w:t>,</w:t>
      </w:r>
      <w:r w:rsidRPr="001705E8">
        <w:rPr>
          <w:rFonts w:ascii="Arial" w:eastAsia="Times New Roman" w:hAnsi="Arial" w:cs="Arial"/>
          <w:lang w:eastAsia="pl-PL"/>
        </w:rPr>
        <w:t xml:space="preserve"> gdy uzna Pani/Pan,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iż przetwarzanie danych osobowych narusza przepisy powszechnie obowiązującego prawa.</w:t>
      </w:r>
    </w:p>
    <w:p w:rsidR="001C5F01" w:rsidRDefault="001C5F01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Podane przez Panią/Pana dane osobowe będą przetwarzane w celu realizacji umowy. Brak podania przez Panią/Pana danych osobowych będzie skutkował niemożnością jej realizacji. </w:t>
      </w:r>
    </w:p>
    <w:p w:rsidR="001705E8" w:rsidRPr="001705E8" w:rsidRDefault="001705E8" w:rsidP="00863A9C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705E8">
        <w:rPr>
          <w:rFonts w:ascii="Arial" w:eastAsia="Times New Roman" w:hAnsi="Arial" w:cs="Arial"/>
          <w:lang w:eastAsia="pl-PL"/>
        </w:rPr>
        <w:t xml:space="preserve">Pani/Pana dane nie będą przetwarzane w sposób zautomatyzowany, w tym również </w:t>
      </w:r>
      <w:r>
        <w:rPr>
          <w:rFonts w:ascii="Arial" w:eastAsia="Times New Roman" w:hAnsi="Arial" w:cs="Arial"/>
          <w:lang w:eastAsia="pl-PL"/>
        </w:rPr>
        <w:br/>
      </w:r>
      <w:r w:rsidRPr="001705E8">
        <w:rPr>
          <w:rFonts w:ascii="Arial" w:eastAsia="Times New Roman" w:hAnsi="Arial" w:cs="Arial"/>
          <w:lang w:eastAsia="pl-PL"/>
        </w:rPr>
        <w:t>w formie profilowania.</w:t>
      </w:r>
    </w:p>
    <w:p w:rsidR="00286873" w:rsidRDefault="00286873"/>
    <w:p w:rsidR="00AC1244" w:rsidRPr="00AC1244" w:rsidRDefault="00AC1244" w:rsidP="00AC1244">
      <w:pPr>
        <w:tabs>
          <w:tab w:val="left" w:pos="7019"/>
        </w:tabs>
        <w:spacing w:after="0" w:line="240" w:lineRule="auto"/>
        <w:rPr>
          <w:sz w:val="16"/>
          <w:szCs w:val="16"/>
        </w:rPr>
      </w:pPr>
    </w:p>
    <w:sectPr w:rsidR="00AC1244" w:rsidRPr="00AC1244" w:rsidSect="00BD5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8CB" w:rsidRDefault="00FC58CB" w:rsidP="001705E8">
      <w:pPr>
        <w:spacing w:after="0" w:line="240" w:lineRule="auto"/>
      </w:pPr>
      <w:r>
        <w:separator/>
      </w:r>
    </w:p>
  </w:endnote>
  <w:endnote w:type="continuationSeparator" w:id="0">
    <w:p w:rsidR="00FC58CB" w:rsidRDefault="00FC58CB" w:rsidP="00170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85" w:rsidRDefault="00EC208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85" w:rsidRDefault="00EC208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85" w:rsidRDefault="00EC20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8CB" w:rsidRDefault="00FC58CB" w:rsidP="001705E8">
      <w:pPr>
        <w:spacing w:after="0" w:line="240" w:lineRule="auto"/>
      </w:pPr>
      <w:r>
        <w:separator/>
      </w:r>
    </w:p>
  </w:footnote>
  <w:footnote w:type="continuationSeparator" w:id="0">
    <w:p w:rsidR="00FC58CB" w:rsidRDefault="00FC58CB" w:rsidP="00170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85" w:rsidRDefault="00EC208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989" w:rsidRDefault="00631989" w:rsidP="00631989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Załącznik nr </w:t>
    </w:r>
    <w:r w:rsidR="001C38CB">
      <w:rPr>
        <w:rFonts w:ascii="Arial" w:hAnsi="Arial" w:cs="Arial"/>
        <w:b/>
      </w:rPr>
      <w:t>1</w:t>
    </w:r>
    <w:r w:rsidR="007F3A49">
      <w:rPr>
        <w:rFonts w:ascii="Arial" w:hAnsi="Arial" w:cs="Arial"/>
        <w:b/>
      </w:rPr>
      <w:t>1</w:t>
    </w:r>
  </w:p>
  <w:p w:rsidR="002A2E6C" w:rsidRDefault="002A2E6C" w:rsidP="002A2E6C">
    <w:pPr>
      <w:pStyle w:val="Nagwek"/>
      <w:jc w:val="center"/>
      <w:rPr>
        <w:rFonts w:ascii="Arial" w:hAnsi="Arial" w:cs="Arial"/>
        <w:b/>
      </w:rPr>
    </w:pPr>
    <w:r w:rsidRPr="002A2E6C">
      <w:rPr>
        <w:rFonts w:ascii="Arial" w:hAnsi="Arial" w:cs="Arial"/>
        <w:b/>
      </w:rPr>
      <w:t xml:space="preserve">KLAUZULA INFORMACYJNA </w:t>
    </w:r>
  </w:p>
  <w:p w:rsidR="00863A9C" w:rsidRPr="00863A9C" w:rsidRDefault="00863A9C" w:rsidP="002A2E6C">
    <w:pPr>
      <w:pStyle w:val="Nagwek"/>
      <w:jc w:val="center"/>
      <w:rPr>
        <w:rFonts w:ascii="Arial" w:hAnsi="Arial" w:cs="Arial"/>
        <w:b/>
        <w:sz w:val="16"/>
        <w:szCs w:val="16"/>
      </w:rPr>
    </w:pPr>
  </w:p>
  <w:p w:rsidR="00863A9C" w:rsidRPr="001C38CB" w:rsidRDefault="002A2E6C" w:rsidP="001C38CB">
    <w:pPr>
      <w:pStyle w:val="Nagwek"/>
      <w:jc w:val="center"/>
      <w:rPr>
        <w:rFonts w:ascii="Arial" w:hAnsi="Arial" w:cs="Arial"/>
      </w:rPr>
    </w:pPr>
    <w:r>
      <w:rPr>
        <w:rFonts w:ascii="Arial" w:hAnsi="Arial" w:cs="Arial"/>
      </w:rPr>
      <w:t>d</w:t>
    </w:r>
    <w:r w:rsidRPr="002A2E6C">
      <w:rPr>
        <w:rFonts w:ascii="Arial" w:hAnsi="Arial" w:cs="Arial"/>
      </w:rPr>
      <w:t xml:space="preserve">o </w:t>
    </w:r>
    <w:r w:rsidR="001C38CB">
      <w:rPr>
        <w:rFonts w:ascii="Arial" w:hAnsi="Arial" w:cs="Arial"/>
      </w:rPr>
      <w:t>postępowania nr NOK.272.</w:t>
    </w:r>
    <w:r w:rsidR="00EC2085">
      <w:rPr>
        <w:rFonts w:ascii="Arial" w:hAnsi="Arial" w:cs="Arial"/>
      </w:rPr>
      <w:t>3.2020</w:t>
    </w:r>
    <w:bookmarkStart w:id="0" w:name="_GoBack"/>
    <w:bookmarkEnd w:id="0"/>
    <w:r w:rsidR="000118FC">
      <w:rPr>
        <w:rFonts w:ascii="Arial" w:hAnsi="Arial" w:cs="Arial"/>
        <w:bCs/>
      </w:rPr>
      <w:t xml:space="preserve"> </w:t>
    </w:r>
  </w:p>
  <w:p w:rsidR="000118FC" w:rsidRPr="002A2E6C" w:rsidRDefault="000118FC" w:rsidP="000118FC">
    <w:pPr>
      <w:pStyle w:val="Nagwek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085" w:rsidRDefault="00EC20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E5AF7"/>
    <w:multiLevelType w:val="multilevel"/>
    <w:tmpl w:val="1E0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771"/>
    <w:rsid w:val="000118FC"/>
    <w:rsid w:val="0006643A"/>
    <w:rsid w:val="0008439A"/>
    <w:rsid w:val="00155D3F"/>
    <w:rsid w:val="001705E8"/>
    <w:rsid w:val="001C38CB"/>
    <w:rsid w:val="001C5F01"/>
    <w:rsid w:val="001E454A"/>
    <w:rsid w:val="00286873"/>
    <w:rsid w:val="002A2E6C"/>
    <w:rsid w:val="003F7C94"/>
    <w:rsid w:val="004033B7"/>
    <w:rsid w:val="00421CAC"/>
    <w:rsid w:val="00471B17"/>
    <w:rsid w:val="00631989"/>
    <w:rsid w:val="006820BD"/>
    <w:rsid w:val="006E7EA7"/>
    <w:rsid w:val="00706771"/>
    <w:rsid w:val="007F3A49"/>
    <w:rsid w:val="00837AC1"/>
    <w:rsid w:val="0085728F"/>
    <w:rsid w:val="00863A9C"/>
    <w:rsid w:val="008D061D"/>
    <w:rsid w:val="00AC1244"/>
    <w:rsid w:val="00B96220"/>
    <w:rsid w:val="00BD5107"/>
    <w:rsid w:val="00C1288E"/>
    <w:rsid w:val="00C20688"/>
    <w:rsid w:val="00C41BAA"/>
    <w:rsid w:val="00C528EB"/>
    <w:rsid w:val="00DC6FBB"/>
    <w:rsid w:val="00E1737F"/>
    <w:rsid w:val="00E86CC6"/>
    <w:rsid w:val="00EA69ED"/>
    <w:rsid w:val="00EC2085"/>
    <w:rsid w:val="00F8056D"/>
    <w:rsid w:val="00FC060F"/>
    <w:rsid w:val="00FC58CB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5E8"/>
  </w:style>
  <w:style w:type="paragraph" w:styleId="Stopka">
    <w:name w:val="footer"/>
    <w:basedOn w:val="Normalny"/>
    <w:link w:val="StopkaZnak"/>
    <w:uiPriority w:val="99"/>
    <w:unhideWhenUsed/>
    <w:rsid w:val="00170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5E8"/>
  </w:style>
  <w:style w:type="character" w:styleId="Hipercze">
    <w:name w:val="Hyperlink"/>
    <w:basedOn w:val="Domylnaczcionkaakapitu"/>
    <w:uiPriority w:val="99"/>
    <w:unhideWhenUsed/>
    <w:rsid w:val="0085728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2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66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rokonska</dc:creator>
  <cp:lastModifiedBy>Roza Oles</cp:lastModifiedBy>
  <cp:revision>14</cp:revision>
  <cp:lastPrinted>2019-10-18T07:10:00Z</cp:lastPrinted>
  <dcterms:created xsi:type="dcterms:W3CDTF">2018-06-14T06:18:00Z</dcterms:created>
  <dcterms:modified xsi:type="dcterms:W3CDTF">2020-02-17T06:43:00Z</dcterms:modified>
</cp:coreProperties>
</file>