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B9" w:rsidRDefault="00080EB9" w:rsidP="00080EB9">
      <w:pPr>
        <w:spacing w:after="120"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Harmonogram porad grupowych  prowadzonych</w:t>
      </w:r>
    </w:p>
    <w:p w:rsidR="00080EB9" w:rsidRDefault="00F23599" w:rsidP="00080EB9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 CAZ </w:t>
      </w:r>
      <w:r w:rsidR="00080EB9">
        <w:rPr>
          <w:rFonts w:ascii="Arial" w:hAnsi="Arial" w:cs="Arial"/>
          <w:b/>
          <w:sz w:val="24"/>
          <w:szCs w:val="24"/>
        </w:rPr>
        <w:t xml:space="preserve">przy ul. </w:t>
      </w:r>
      <w:r>
        <w:rPr>
          <w:rFonts w:ascii="Arial" w:hAnsi="Arial" w:cs="Arial"/>
          <w:b/>
          <w:sz w:val="24"/>
          <w:szCs w:val="24"/>
        </w:rPr>
        <w:t>Dworcowej 35</w:t>
      </w:r>
      <w:r w:rsidR="00080EB9">
        <w:rPr>
          <w:rFonts w:ascii="Arial" w:hAnsi="Arial" w:cs="Arial"/>
          <w:b/>
          <w:sz w:val="24"/>
          <w:szCs w:val="24"/>
        </w:rPr>
        <w:t xml:space="preserve"> w Grudziądzu </w:t>
      </w:r>
      <w:r w:rsidR="006527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B0F0"/>
          <w:sz w:val="24"/>
          <w:szCs w:val="24"/>
        </w:rPr>
        <w:t>I</w:t>
      </w:r>
      <w:r w:rsidR="00993915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080EB9">
        <w:rPr>
          <w:rFonts w:ascii="Arial" w:hAnsi="Arial" w:cs="Arial"/>
          <w:b/>
          <w:color w:val="00B0F0"/>
          <w:sz w:val="24"/>
          <w:szCs w:val="24"/>
        </w:rPr>
        <w:t>kwartał 201</w:t>
      </w:r>
      <w:r>
        <w:rPr>
          <w:rFonts w:ascii="Arial" w:hAnsi="Arial" w:cs="Arial"/>
          <w:b/>
          <w:color w:val="00B0F0"/>
          <w:sz w:val="24"/>
          <w:szCs w:val="24"/>
        </w:rPr>
        <w:t>7</w:t>
      </w:r>
      <w:r w:rsidR="00080EB9">
        <w:rPr>
          <w:rFonts w:ascii="Arial" w:hAnsi="Arial" w:cs="Arial"/>
          <w:b/>
          <w:color w:val="00B0F0"/>
          <w:sz w:val="24"/>
          <w:szCs w:val="24"/>
        </w:rPr>
        <w:t xml:space="preserve"> roku</w:t>
      </w:r>
      <w:r w:rsidR="00080EB9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F13C51" w:rsidRDefault="00F13C51" w:rsidP="00080EB9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80EB9" w:rsidRDefault="00080EB9" w:rsidP="00080EB9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575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"/>
        <w:gridCol w:w="1134"/>
        <w:gridCol w:w="1276"/>
        <w:gridCol w:w="1276"/>
        <w:gridCol w:w="3118"/>
        <w:gridCol w:w="1418"/>
        <w:gridCol w:w="4111"/>
      </w:tblGrid>
      <w:tr w:rsidR="00080EB9" w:rsidTr="00080EB9">
        <w:trPr>
          <w:trHeight w:val="3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TEMATYKA  ZAJĘĆ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TERMIN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PROWADZĄCY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UCZESTNICY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LICZBA UCZESTNIKÓW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CEL</w:t>
            </w:r>
          </w:p>
        </w:tc>
      </w:tr>
      <w:tr w:rsidR="00037CDB" w:rsidTr="00C8752C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DB" w:rsidRDefault="00FE101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„Poznaj samego siebie – bilans predyspozycji i umiejętności zawodowych”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37CDB" w:rsidRDefault="00F23599" w:rsidP="00F23599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Styczeń</w:t>
            </w:r>
            <w:r w:rsidR="00993915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37CDB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F23599" w:rsidP="00F2359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13</w:t>
            </w:r>
            <w:r w:rsidR="00037CDB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</w:t>
            </w:r>
            <w:r w:rsidR="00006AE7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1</w:t>
            </w:r>
            <w:r w:rsidR="00037CDB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3" w:rsidRDefault="00F23599" w:rsidP="0083002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</w:t>
            </w:r>
            <w:r w:rsidR="00830023">
              <w:rPr>
                <w:rFonts w:ascii="Verdana" w:hAnsi="Verdana"/>
                <w:sz w:val="16"/>
                <w:szCs w:val="16"/>
                <w:lang w:eastAsia="en-US"/>
              </w:rPr>
              <w:t>:30-1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="00830023"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3</w:t>
            </w:r>
            <w:r w:rsidR="00830023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</w:p>
          <w:p w:rsidR="00037CDB" w:rsidRDefault="00037CD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99391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Dominik Nowak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8300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3" w:rsidRDefault="00830023" w:rsidP="008300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37CDB" w:rsidRDefault="00830023" w:rsidP="00830023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FE101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Zidentyfikowanie posiadanych predyspozycji                  i umiejętności zawodowych, opracowanie indywidualnego bilansu umiejętności oraz mocnych i słabych stron,</w:t>
            </w:r>
            <w:r>
              <w:rPr>
                <w:rFonts w:ascii="Verdana" w:hAnsi="Verdana"/>
                <w:sz w:val="16"/>
                <w:szCs w:val="16"/>
              </w:rPr>
              <w:tab/>
              <w:t>wymiana doświadczeń związanych z poszukiwaniem pracy oraz wzajemne wsparcie uczestników porady.</w:t>
            </w:r>
          </w:p>
        </w:tc>
      </w:tr>
      <w:tr w:rsidR="00037CDB" w:rsidTr="00C8752C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DB" w:rsidRDefault="00F235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„W drodze do pracy – jak skutecznie przygotować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się do procesu rekrutacyjnego”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037CDB" w:rsidRDefault="00037CDB" w:rsidP="00C8752C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F23599" w:rsidP="00F2359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20</w:t>
            </w:r>
            <w:r w:rsidR="00037CDB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01</w:t>
            </w:r>
            <w:r w:rsidR="00037CDB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830023" w:rsidP="00F235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  <w:r w:rsidR="00F23599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  <w:r w:rsidR="00665F9D"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  <w:r w:rsidR="00F23599">
              <w:rPr>
                <w:rFonts w:ascii="Verdana" w:hAnsi="Verdana"/>
                <w:sz w:val="16"/>
                <w:szCs w:val="16"/>
                <w:lang w:eastAsia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0-1</w:t>
            </w:r>
            <w:r w:rsidR="00665F9D"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  <w:r w:rsidR="00665F9D">
              <w:rPr>
                <w:rFonts w:ascii="Verdana" w:hAnsi="Verdana"/>
                <w:sz w:val="16"/>
                <w:szCs w:val="16"/>
                <w:lang w:eastAsia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F2359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Magdalena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Rentflejsz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8300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3" w:rsidRDefault="00830023" w:rsidP="0083002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37CDB" w:rsidRDefault="00830023" w:rsidP="00830023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F235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Scharakteryzowanie roli rozmowy wstępnej               w procesie rekrutacji, poznanie zasad prowadzenia rozmów z pracodawcą, przygotowanie uczestników do telefonicznego kontaktowania się z pracodawcą.</w:t>
            </w:r>
          </w:p>
        </w:tc>
      </w:tr>
      <w:tr w:rsidR="00037CDB" w:rsidTr="00C8752C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CDB" w:rsidRDefault="00F2359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„Zatrudnienie na trudnym rynku pracy-krok po kroku”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037CDB" w:rsidRDefault="00037CDB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B" w:rsidRDefault="00993915" w:rsidP="00F2359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2</w:t>
            </w:r>
            <w:r w:rsidR="00F2359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7</w:t>
            </w:r>
            <w:r w:rsidR="00037CDB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</w:t>
            </w:r>
            <w:r w:rsidR="00F2359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01</w:t>
            </w:r>
            <w:r w:rsidR="00037CDB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.201</w:t>
            </w:r>
            <w:r w:rsidR="00F2359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DB" w:rsidRDefault="00F235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</w:t>
            </w:r>
            <w:r w:rsidR="00037CDB">
              <w:rPr>
                <w:rFonts w:ascii="Verdana" w:hAnsi="Verdana"/>
                <w:sz w:val="16"/>
                <w:szCs w:val="16"/>
                <w:lang w:eastAsia="en-US"/>
              </w:rPr>
              <w:t>:30-1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4</w:t>
            </w:r>
            <w:r w:rsidR="00037CDB"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3</w:t>
            </w:r>
            <w:r w:rsidR="00037CDB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</w:p>
          <w:p w:rsidR="00037CDB" w:rsidRDefault="00037CD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B" w:rsidRDefault="0099391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Monika Lewandowska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B" w:rsidRDefault="00037CD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B" w:rsidRDefault="00037CD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37CDB" w:rsidRDefault="00037CDB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DB" w:rsidRDefault="00F235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Umiejętne sporządzanie dokumentów aplikacyjnych, efektywne sposoby szukania ogłoszeń o pracę, merytoryczne przygotowanie się do rozmowy kwalifikacyjnej, zaprezentowanie się pracodawcy.</w:t>
            </w:r>
          </w:p>
        </w:tc>
      </w:tr>
      <w:tr w:rsidR="00080EB9" w:rsidTr="00080EB9">
        <w:trPr>
          <w:trHeight w:val="384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  <w:p w:rsidR="003F17A4" w:rsidRDefault="003F17A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B9" w:rsidRDefault="00F23599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  <w:t>45</w:t>
            </w:r>
            <w:r w:rsidR="00F37C38"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80EB9"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  <w:t xml:space="preserve">osób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080EB9">
            <w:pPr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080EB9" w:rsidTr="00F747A6">
        <w:trPr>
          <w:trHeight w:val="9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B9" w:rsidRDefault="009359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„W drodze do pracy – jak skutecznie przygotować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się do procesu rekrutacyjnego”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hideMark/>
          </w:tcPr>
          <w:p w:rsidR="00080EB9" w:rsidRDefault="00935935" w:rsidP="00935935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Luty </w:t>
            </w:r>
            <w:r w:rsidR="00080EB9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935935" w:rsidP="009359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10</w:t>
            </w:r>
            <w:r w:rsidR="00080EB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02</w:t>
            </w:r>
            <w:r w:rsidR="00080EB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9" w:rsidRDefault="009359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</w:t>
            </w:r>
            <w:r w:rsidR="00080EB9">
              <w:rPr>
                <w:rFonts w:ascii="Verdana" w:hAnsi="Verdana"/>
                <w:sz w:val="16"/>
                <w:szCs w:val="16"/>
                <w:lang w:eastAsia="en-US"/>
              </w:rPr>
              <w:t>:30-1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4:3</w:t>
            </w:r>
            <w:r w:rsidR="00080EB9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</w:p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9359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Magdalena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Rentflejsz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9" w:rsidRDefault="009359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Scharakteryzowanie roli rozmowy wstępnej               w procesie rekrutacji, poznanie zasad prowadzenia rozmów z pracodawcą, przygotowanie uczestników do telefonicznego kontaktowania się z pracodawcą.</w:t>
            </w:r>
          </w:p>
        </w:tc>
      </w:tr>
      <w:tr w:rsidR="00080EB9" w:rsidTr="00F747A6">
        <w:trPr>
          <w:trHeight w:val="9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B9" w:rsidRDefault="0093593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„Poznaj samego siebie – bilans predyspozycji i umiejętności zawodowych”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B9" w:rsidRDefault="00080EB9">
            <w:pPr>
              <w:spacing w:after="0" w:line="25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935935" w:rsidP="0093593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17</w:t>
            </w:r>
            <w:r w:rsidR="00080EB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02</w:t>
            </w:r>
            <w:r w:rsidR="00080EB9"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080EB9" w:rsidP="009359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</w:t>
            </w:r>
            <w:r w:rsidR="00935935">
              <w:rPr>
                <w:rFonts w:ascii="Verdana" w:hAnsi="Verdana"/>
                <w:sz w:val="16"/>
                <w:szCs w:val="16"/>
                <w:lang w:eastAsia="en-US"/>
              </w:rPr>
              <w:t>0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:</w:t>
            </w:r>
            <w:r w:rsidR="00935935">
              <w:rPr>
                <w:rFonts w:ascii="Verdana" w:hAnsi="Verdana"/>
                <w:sz w:val="16"/>
                <w:szCs w:val="16"/>
                <w:lang w:eastAsia="en-US"/>
              </w:rPr>
              <w:t>3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0-14:30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99391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Dominik Nowak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80EB9" w:rsidRDefault="00080EB9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B9" w:rsidRDefault="00935935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Zidentyfikowanie posiadanych predyspozycji                  i umiejętności zawodowych, opracowanie indywidualnego bilansu umiejętności oraz mocnych i słabych stron,</w:t>
            </w:r>
            <w:r>
              <w:rPr>
                <w:rFonts w:ascii="Verdana" w:hAnsi="Verdana"/>
                <w:sz w:val="16"/>
                <w:szCs w:val="16"/>
              </w:rPr>
              <w:tab/>
              <w:t>wymiana doświadczeń związanych z poszukiwaniem pracy oraz wzajemne wsparcie uczestników porady.</w:t>
            </w:r>
          </w:p>
        </w:tc>
      </w:tr>
      <w:tr w:rsidR="00F13C51" w:rsidTr="00A47A8E">
        <w:trPr>
          <w:trHeight w:val="11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„Zatrudnienie na trudnym rynku pracy-krok po kroku”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spacing w:after="0" w:line="25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24.02.2017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10:30-14:30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Monika Lewandowska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Umiejętne sporządzanie dokumentów aplikacyjnych, efektywne sposoby szukania ogłoszeń o pracę, merytoryczne przygotowanie się do rozmowy kwalifikacyjnej, zaprezentowanie się pracodawcy.</w:t>
            </w:r>
          </w:p>
        </w:tc>
      </w:tr>
      <w:tr w:rsidR="00F13C51" w:rsidTr="00080EB9">
        <w:trPr>
          <w:trHeight w:val="7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  <w:t xml:space="preserve">Razem 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  <w:t>45 osób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1" w:rsidRDefault="00F13C51" w:rsidP="00F13C51">
            <w:pPr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F13C51" w:rsidTr="008568CD">
        <w:trPr>
          <w:trHeight w:val="1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„W drodze do pracy – jak skutecznie przygotować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się do procesu rekrutacyjnego”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F13C51" w:rsidRDefault="00F13C51" w:rsidP="00F13C51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Marzec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17.03.2017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10:30-14:30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Magdalena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Rentflejsz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pStyle w:val="Default"/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Scharakteryzowanie roli rozmowy wstępnej               w procesie rekrutacji, poznanie zasad prowadzenia rozmów z pracodawcą, przygotowanie uczestników do telefonicznego kontaktowania się z pracodawcą.</w:t>
            </w:r>
          </w:p>
        </w:tc>
      </w:tr>
      <w:tr w:rsidR="00F13C51" w:rsidTr="00B3259B">
        <w:trPr>
          <w:trHeight w:val="1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„Zatrudnienie na trudnym rynku pracy-krok po kroku”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F13C51" w:rsidRDefault="00F13C51" w:rsidP="00F13C51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10:30-14:30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Monika Lewandowska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pStyle w:val="Default"/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Umiejętne sporządzanie dokumentów aplikacyjnych, efektywne sposoby szukania ogłoszeń o pracę, merytoryczne przygotowanie się do rozmowy kwalifikacyjnej, zaprezentowanie się pracodawcy.</w:t>
            </w:r>
          </w:p>
        </w:tc>
      </w:tr>
      <w:tr w:rsidR="00F13C51" w:rsidTr="00B3259B">
        <w:trPr>
          <w:trHeight w:val="1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„Poznaj samego siebie – bilans predyspozycji i umiejętności zawodowych”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F13C51" w:rsidRDefault="00F13C51" w:rsidP="00F13C51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>31.03.2017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10:30-14:30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Dominik Nowak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n-US"/>
              </w:rPr>
              <w:t xml:space="preserve">Osoby bezrobotne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po 15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51" w:rsidRDefault="00F13C51" w:rsidP="00F13C51">
            <w:pPr>
              <w:pStyle w:val="Default"/>
              <w:spacing w:line="25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>Zidentyfikowanie posiadanych predyspozycji                  i umiejętności zawodowych, opracowanie indywidualnego bilansu umiejętności oraz mocnych i słabych stron,</w:t>
            </w:r>
            <w:r>
              <w:rPr>
                <w:rFonts w:ascii="Verdana" w:hAnsi="Verdana"/>
                <w:sz w:val="16"/>
                <w:szCs w:val="16"/>
              </w:rPr>
              <w:tab/>
              <w:t>wymiana doświadczeń związanych z poszukiwaniem pracy oraz wzajemne wsparcie uczestników porady.</w:t>
            </w:r>
          </w:p>
        </w:tc>
      </w:tr>
      <w:tr w:rsidR="00F13C51" w:rsidTr="00080EB9">
        <w:trPr>
          <w:trHeight w:val="6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  <w:lang w:eastAsia="en-US"/>
              </w:rPr>
              <w:t>45 osób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51" w:rsidRDefault="00F13C51" w:rsidP="00F13C51">
            <w:pPr>
              <w:rPr>
                <w:rFonts w:ascii="Verdana" w:hAnsi="Verdana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080EB9" w:rsidRDefault="00080EB9" w:rsidP="00080EB9"/>
    <w:p w:rsidR="00A61027" w:rsidRPr="00080EB9" w:rsidRDefault="00A61027" w:rsidP="00080EB9"/>
    <w:sectPr w:rsidR="00A61027" w:rsidRPr="00080EB9" w:rsidSect="0008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33E"/>
    <w:multiLevelType w:val="hybridMultilevel"/>
    <w:tmpl w:val="58E2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E"/>
    <w:rsid w:val="00006AE7"/>
    <w:rsid w:val="0002672F"/>
    <w:rsid w:val="00037CDB"/>
    <w:rsid w:val="00080EB9"/>
    <w:rsid w:val="0011146C"/>
    <w:rsid w:val="002626FF"/>
    <w:rsid w:val="003F17A4"/>
    <w:rsid w:val="00652710"/>
    <w:rsid w:val="00665F9D"/>
    <w:rsid w:val="00686FFE"/>
    <w:rsid w:val="006E3038"/>
    <w:rsid w:val="007640F2"/>
    <w:rsid w:val="00830023"/>
    <w:rsid w:val="008568CD"/>
    <w:rsid w:val="00935935"/>
    <w:rsid w:val="009740BF"/>
    <w:rsid w:val="00993915"/>
    <w:rsid w:val="00A47A8E"/>
    <w:rsid w:val="00A61027"/>
    <w:rsid w:val="00AA2EBD"/>
    <w:rsid w:val="00B6438F"/>
    <w:rsid w:val="00CB591F"/>
    <w:rsid w:val="00D16CCF"/>
    <w:rsid w:val="00D66A0E"/>
    <w:rsid w:val="00E37448"/>
    <w:rsid w:val="00E8015C"/>
    <w:rsid w:val="00F13C51"/>
    <w:rsid w:val="00F23599"/>
    <w:rsid w:val="00F37C38"/>
    <w:rsid w:val="00F747A6"/>
    <w:rsid w:val="00FE101F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89699-6A55-44A0-BBA5-D5AF5A9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B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EB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080E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4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Pogorzelska</dc:creator>
  <cp:keywords/>
  <dc:description/>
  <cp:lastModifiedBy>Dominik Nowak</cp:lastModifiedBy>
  <cp:revision>2</cp:revision>
  <cp:lastPrinted>2015-05-28T06:24:00Z</cp:lastPrinted>
  <dcterms:created xsi:type="dcterms:W3CDTF">2016-11-30T08:38:00Z</dcterms:created>
  <dcterms:modified xsi:type="dcterms:W3CDTF">2016-11-30T08:38:00Z</dcterms:modified>
</cp:coreProperties>
</file>